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095" w:rsidRDefault="00D442EE" w:rsidP="00D442EE">
      <w:pPr>
        <w:pStyle w:val="1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И</w:t>
      </w:r>
      <w:r w:rsidR="00490095" w:rsidRPr="00396F14">
        <w:rPr>
          <w:sz w:val="28"/>
          <w:szCs w:val="28"/>
        </w:rPr>
        <w:t>звещение об утверждении результатов определения кадастровой стоимости земельных участков</w:t>
      </w:r>
      <w:r w:rsidR="00396F14">
        <w:rPr>
          <w:sz w:val="28"/>
          <w:szCs w:val="28"/>
        </w:rPr>
        <w:t>, расположенных</w:t>
      </w:r>
      <w:r w:rsidR="00490095" w:rsidRPr="00396F14">
        <w:rPr>
          <w:sz w:val="28"/>
          <w:szCs w:val="28"/>
        </w:rPr>
        <w:t xml:space="preserve"> на территории </w:t>
      </w:r>
      <w:r w:rsidR="00396F14">
        <w:rPr>
          <w:sz w:val="28"/>
          <w:szCs w:val="28"/>
        </w:rPr>
        <w:t>Забайкальского края</w:t>
      </w:r>
      <w:r w:rsidR="00490095" w:rsidRPr="00396F14">
        <w:rPr>
          <w:sz w:val="28"/>
          <w:szCs w:val="28"/>
        </w:rPr>
        <w:t>, а также о порядке рассмотрения заявлений об исправлении ошибок, допущенных при определении кадастровой стоимости</w:t>
      </w:r>
    </w:p>
    <w:p w:rsidR="00573FDF" w:rsidRPr="00573FDF" w:rsidRDefault="00573FDF" w:rsidP="00573FDF">
      <w:pPr>
        <w:pStyle w:val="10"/>
      </w:pPr>
    </w:p>
    <w:p w:rsidR="00490095" w:rsidRPr="00396F14" w:rsidRDefault="00490095" w:rsidP="00D442EE">
      <w:pPr>
        <w:pStyle w:val="a6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396F14">
        <w:rPr>
          <w:sz w:val="28"/>
          <w:szCs w:val="28"/>
        </w:rPr>
        <w:t>В соответствии со статьей 66 Земельного кодекса Российской Федерации, во исполнение Федерального закона от 03.07.2016 № 237-ФЗ «О государственной кадастровой оценке» (далее — Федеральный закон № 237-ФЗ</w:t>
      </w:r>
      <w:r w:rsidR="00396F14">
        <w:rPr>
          <w:sz w:val="28"/>
          <w:szCs w:val="28"/>
        </w:rPr>
        <w:t>), распоряжения Д</w:t>
      </w:r>
      <w:r w:rsidRPr="00396F14">
        <w:rPr>
          <w:sz w:val="28"/>
          <w:szCs w:val="28"/>
        </w:rPr>
        <w:t xml:space="preserve">епартамента </w:t>
      </w:r>
      <w:r w:rsidR="00396F14">
        <w:rPr>
          <w:sz w:val="28"/>
          <w:szCs w:val="28"/>
        </w:rPr>
        <w:t>государственного имущества и земельных отношений Забайкальского края</w:t>
      </w:r>
      <w:r w:rsidR="00D442EE">
        <w:rPr>
          <w:sz w:val="28"/>
          <w:szCs w:val="28"/>
        </w:rPr>
        <w:t xml:space="preserve"> (далее – Департамент)</w:t>
      </w:r>
      <w:r w:rsidRPr="00396F14">
        <w:rPr>
          <w:sz w:val="28"/>
          <w:szCs w:val="28"/>
        </w:rPr>
        <w:t xml:space="preserve"> от 2</w:t>
      </w:r>
      <w:r w:rsidR="00396F14">
        <w:rPr>
          <w:sz w:val="28"/>
          <w:szCs w:val="28"/>
        </w:rPr>
        <w:t>9</w:t>
      </w:r>
      <w:r w:rsidRPr="00396F14">
        <w:rPr>
          <w:sz w:val="28"/>
          <w:szCs w:val="28"/>
        </w:rPr>
        <w:t>.0</w:t>
      </w:r>
      <w:r w:rsidR="00396F14">
        <w:rPr>
          <w:sz w:val="28"/>
          <w:szCs w:val="28"/>
        </w:rPr>
        <w:t>6</w:t>
      </w:r>
      <w:r w:rsidRPr="00396F14">
        <w:rPr>
          <w:sz w:val="28"/>
          <w:szCs w:val="28"/>
        </w:rPr>
        <w:t>.2021</w:t>
      </w:r>
      <w:r w:rsidR="00396F14">
        <w:rPr>
          <w:sz w:val="28"/>
          <w:szCs w:val="28"/>
        </w:rPr>
        <w:t xml:space="preserve"> № 2172/</w:t>
      </w:r>
      <w:proofErr w:type="gramStart"/>
      <w:r w:rsidR="00396F14">
        <w:rPr>
          <w:sz w:val="28"/>
          <w:szCs w:val="28"/>
        </w:rPr>
        <w:t>р</w:t>
      </w:r>
      <w:proofErr w:type="gramEnd"/>
      <w:r w:rsidR="00396F14">
        <w:rPr>
          <w:sz w:val="28"/>
          <w:szCs w:val="28"/>
        </w:rPr>
        <w:t xml:space="preserve"> </w:t>
      </w:r>
      <w:r w:rsidRPr="00396F14">
        <w:rPr>
          <w:sz w:val="28"/>
          <w:szCs w:val="28"/>
        </w:rPr>
        <w:t>«О проведении государственной кадастровой оценки земельных участков</w:t>
      </w:r>
      <w:r w:rsidR="00396F14">
        <w:rPr>
          <w:sz w:val="28"/>
          <w:szCs w:val="28"/>
        </w:rPr>
        <w:t xml:space="preserve">, расположенных </w:t>
      </w:r>
      <w:r w:rsidRPr="00396F14">
        <w:rPr>
          <w:sz w:val="28"/>
          <w:szCs w:val="28"/>
        </w:rPr>
        <w:t xml:space="preserve"> на территории </w:t>
      </w:r>
      <w:r w:rsidR="00396F14">
        <w:rPr>
          <w:sz w:val="28"/>
          <w:szCs w:val="28"/>
        </w:rPr>
        <w:t>Забайкальского</w:t>
      </w:r>
      <w:r w:rsidRPr="00396F14">
        <w:rPr>
          <w:sz w:val="28"/>
          <w:szCs w:val="28"/>
        </w:rPr>
        <w:t xml:space="preserve"> края</w:t>
      </w:r>
      <w:r w:rsidR="00D442EE">
        <w:rPr>
          <w:sz w:val="28"/>
          <w:szCs w:val="28"/>
        </w:rPr>
        <w:t>» приказом Д</w:t>
      </w:r>
      <w:r w:rsidRPr="00396F14">
        <w:rPr>
          <w:sz w:val="28"/>
          <w:szCs w:val="28"/>
        </w:rPr>
        <w:t xml:space="preserve">епартамента от </w:t>
      </w:r>
      <w:r w:rsidR="00D442EE">
        <w:rPr>
          <w:sz w:val="28"/>
          <w:szCs w:val="28"/>
        </w:rPr>
        <w:t>03.10</w:t>
      </w:r>
      <w:r w:rsidRPr="00396F14">
        <w:rPr>
          <w:sz w:val="28"/>
          <w:szCs w:val="28"/>
        </w:rPr>
        <w:t xml:space="preserve">.2022 № </w:t>
      </w:r>
      <w:r w:rsidR="00D442EE">
        <w:rPr>
          <w:sz w:val="28"/>
          <w:szCs w:val="28"/>
        </w:rPr>
        <w:t>41/НПА</w:t>
      </w:r>
      <w:r w:rsidRPr="00396F14">
        <w:rPr>
          <w:sz w:val="28"/>
          <w:szCs w:val="28"/>
        </w:rPr>
        <w:t xml:space="preserve"> утверждена кадастров</w:t>
      </w:r>
      <w:r w:rsidR="00D442EE">
        <w:rPr>
          <w:sz w:val="28"/>
          <w:szCs w:val="28"/>
        </w:rPr>
        <w:t xml:space="preserve">ая стоимость земельных участков, расположенных </w:t>
      </w:r>
      <w:r w:rsidRPr="00396F14">
        <w:rPr>
          <w:sz w:val="28"/>
          <w:szCs w:val="28"/>
        </w:rPr>
        <w:t xml:space="preserve">на территории </w:t>
      </w:r>
      <w:r w:rsidR="00D442EE">
        <w:rPr>
          <w:sz w:val="28"/>
          <w:szCs w:val="28"/>
        </w:rPr>
        <w:t>Забайкальского края</w:t>
      </w:r>
      <w:r w:rsidRPr="00396F14">
        <w:rPr>
          <w:sz w:val="28"/>
          <w:szCs w:val="28"/>
        </w:rPr>
        <w:t xml:space="preserve">. </w:t>
      </w:r>
    </w:p>
    <w:p w:rsidR="00490095" w:rsidRPr="00B874BA" w:rsidRDefault="00490095" w:rsidP="00D442EE">
      <w:pPr>
        <w:pStyle w:val="a6"/>
        <w:spacing w:before="0" w:beforeAutospacing="0" w:after="0" w:afterAutospacing="0"/>
        <w:ind w:firstLine="720"/>
        <w:jc w:val="both"/>
        <w:rPr>
          <w:sz w:val="28"/>
          <w:szCs w:val="28"/>
        </w:rPr>
      </w:pPr>
      <w:proofErr w:type="gramStart"/>
      <w:r w:rsidRPr="00396F14">
        <w:rPr>
          <w:sz w:val="28"/>
          <w:szCs w:val="28"/>
        </w:rPr>
        <w:t xml:space="preserve">Указанный приказ </w:t>
      </w:r>
      <w:r w:rsidR="00D442EE">
        <w:rPr>
          <w:sz w:val="28"/>
          <w:szCs w:val="28"/>
        </w:rPr>
        <w:t>03.10.2022</w:t>
      </w:r>
      <w:r w:rsidRPr="00396F14">
        <w:rPr>
          <w:sz w:val="28"/>
          <w:szCs w:val="28"/>
        </w:rPr>
        <w:t xml:space="preserve"> размещен на официальном сайте </w:t>
      </w:r>
      <w:r w:rsidR="00D442EE" w:rsidRPr="009061AC">
        <w:rPr>
          <w:sz w:val="28"/>
          <w:szCs w:val="28"/>
        </w:rPr>
        <w:t xml:space="preserve"> «Официальный интернет-портал правовой информации исполнительных органов государственной власти Забайкальского края» (</w:t>
      </w:r>
      <w:hyperlink r:id="rId6">
        <w:r w:rsidR="00D442EE" w:rsidRPr="009061AC">
          <w:rPr>
            <w:sz w:val="28"/>
            <w:szCs w:val="28"/>
          </w:rPr>
          <w:t>http://право.забайкальскийкрай.рф</w:t>
        </w:r>
      </w:hyperlink>
      <w:r w:rsidR="00D442EE" w:rsidRPr="009061AC">
        <w:rPr>
          <w:sz w:val="28"/>
          <w:szCs w:val="28"/>
        </w:rPr>
        <w:t>), а также полный текст Приказа размещен на сайте Департамента (https://gosim.75.ru) в информационно-телекоммуникационной сети «Интернет».</w:t>
      </w:r>
      <w:proofErr w:type="gramEnd"/>
      <w:r w:rsidR="00573FDF">
        <w:rPr>
          <w:sz w:val="28"/>
          <w:szCs w:val="28"/>
        </w:rPr>
        <w:t xml:space="preserve"> Приказ вступает в силу по истечении одного месяца после дня его официального опубликования.</w:t>
      </w:r>
      <w:r w:rsidR="00B874BA" w:rsidRPr="00B874BA">
        <w:t xml:space="preserve"> </w:t>
      </w:r>
      <w:r w:rsidR="00B874BA" w:rsidRPr="00B874BA">
        <w:rPr>
          <w:sz w:val="28"/>
          <w:szCs w:val="28"/>
        </w:rPr>
        <w:t xml:space="preserve">Для целей, предусмотренных законодательством Российской Федерации, сведения о кадастровой стоимости </w:t>
      </w:r>
      <w:r w:rsidR="00B874BA" w:rsidRPr="00396F14">
        <w:rPr>
          <w:sz w:val="28"/>
          <w:szCs w:val="28"/>
        </w:rPr>
        <w:t>земельных участков</w:t>
      </w:r>
      <w:r w:rsidR="00B874BA" w:rsidRPr="00B874BA">
        <w:rPr>
          <w:sz w:val="28"/>
          <w:szCs w:val="28"/>
        </w:rPr>
        <w:t xml:space="preserve"> будут применяться с 1 января 202</w:t>
      </w:r>
      <w:r w:rsidR="00B874BA">
        <w:rPr>
          <w:sz w:val="28"/>
          <w:szCs w:val="28"/>
        </w:rPr>
        <w:t>3</w:t>
      </w:r>
      <w:r w:rsidR="00B874BA" w:rsidRPr="00B874BA">
        <w:rPr>
          <w:sz w:val="28"/>
          <w:szCs w:val="28"/>
        </w:rPr>
        <w:t xml:space="preserve"> года.</w:t>
      </w:r>
    </w:p>
    <w:p w:rsidR="00490095" w:rsidRDefault="00D442EE" w:rsidP="00D442EE">
      <w:pPr>
        <w:pStyle w:val="a6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Краевое государственное </w:t>
      </w:r>
      <w:r w:rsidRPr="00CE597C">
        <w:rPr>
          <w:sz w:val="28"/>
          <w:szCs w:val="28"/>
        </w:rPr>
        <w:t>бюджетно</w:t>
      </w:r>
      <w:r>
        <w:rPr>
          <w:sz w:val="28"/>
          <w:szCs w:val="28"/>
        </w:rPr>
        <w:t>е</w:t>
      </w:r>
      <w:r w:rsidRPr="00CE597C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 xml:space="preserve">е по архивно-информационному и </w:t>
      </w:r>
      <w:proofErr w:type="spellStart"/>
      <w:r>
        <w:rPr>
          <w:sz w:val="28"/>
          <w:szCs w:val="28"/>
        </w:rPr>
        <w:t>геопространственному</w:t>
      </w:r>
      <w:proofErr w:type="spellEnd"/>
      <w:r>
        <w:rPr>
          <w:sz w:val="28"/>
          <w:szCs w:val="28"/>
        </w:rPr>
        <w:t xml:space="preserve"> обеспечению «Забайкальский архивно-геоинформационный центр» (далее – КГБУ «</w:t>
      </w:r>
      <w:proofErr w:type="spellStart"/>
      <w:r>
        <w:rPr>
          <w:sz w:val="28"/>
          <w:szCs w:val="28"/>
        </w:rPr>
        <w:t>ЗабГеоИнформЦентр</w:t>
      </w:r>
      <w:proofErr w:type="spellEnd"/>
      <w:r>
        <w:rPr>
          <w:sz w:val="28"/>
          <w:szCs w:val="28"/>
        </w:rPr>
        <w:t xml:space="preserve">») </w:t>
      </w:r>
      <w:r w:rsidR="00490095" w:rsidRPr="00396F14">
        <w:rPr>
          <w:sz w:val="28"/>
          <w:szCs w:val="28"/>
        </w:rPr>
        <w:t xml:space="preserve">рассматривает обращения об исправлении ошибок, допущенных при определении кадастровой стоимости, с учетом требований Федерального закона № 237-ФЗ, в соответствии приказом Росреестра от 06.08.2020 № </w:t>
      </w:r>
      <w:proofErr w:type="gramStart"/>
      <w:r w:rsidR="00490095" w:rsidRPr="00396F14">
        <w:rPr>
          <w:sz w:val="28"/>
          <w:szCs w:val="28"/>
        </w:rPr>
        <w:t>П</w:t>
      </w:r>
      <w:proofErr w:type="gramEnd"/>
      <w:r w:rsidR="00490095" w:rsidRPr="00396F14">
        <w:rPr>
          <w:sz w:val="28"/>
          <w:szCs w:val="28"/>
        </w:rPr>
        <w:t xml:space="preserve">/0286 «Об утверждении формы заявления об исправлении ошибок, допущенных при определении кадастровой стоимости, требований к заполнению заявления об исправлении ошибок, допущенных при определении кадастровой стоимости», приказом Росреестра от 04.08.2021 № </w:t>
      </w:r>
      <w:proofErr w:type="gramStart"/>
      <w:r w:rsidR="00490095" w:rsidRPr="00396F14">
        <w:rPr>
          <w:sz w:val="28"/>
          <w:szCs w:val="28"/>
        </w:rPr>
        <w:t>П</w:t>
      </w:r>
      <w:proofErr w:type="gramEnd"/>
      <w:r w:rsidR="00490095" w:rsidRPr="00396F14">
        <w:rPr>
          <w:sz w:val="28"/>
          <w:szCs w:val="28"/>
        </w:rPr>
        <w:t xml:space="preserve">/0336 «Об утверждении Методических указаний о государственной кадастровой оценке». </w:t>
      </w:r>
    </w:p>
    <w:p w:rsidR="00D442EE" w:rsidRDefault="00D442EE" w:rsidP="00D442EE">
      <w:pPr>
        <w:pStyle w:val="a6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D442EE">
        <w:rPr>
          <w:sz w:val="28"/>
          <w:szCs w:val="28"/>
        </w:rPr>
        <w:t>С заявлением об исправлении ошибок вправе обратиться юридические и физические лица в случае, если результаты определения кадастровой стоимости затрагивают права или обязанности этих лиц, а также органы государственной власти и органы местного самоуправления.</w:t>
      </w:r>
    </w:p>
    <w:p w:rsidR="006F4296" w:rsidRDefault="006F4296" w:rsidP="006F4296">
      <w:pPr>
        <w:pStyle w:val="a6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КГБУ «</w:t>
      </w:r>
      <w:proofErr w:type="spellStart"/>
      <w:r>
        <w:rPr>
          <w:sz w:val="28"/>
          <w:szCs w:val="28"/>
        </w:rPr>
        <w:t>ЗабГеоИнформЦентр</w:t>
      </w:r>
      <w:proofErr w:type="spellEnd"/>
      <w:r>
        <w:rPr>
          <w:sz w:val="28"/>
          <w:szCs w:val="28"/>
        </w:rPr>
        <w:t xml:space="preserve">» </w:t>
      </w:r>
      <w:r w:rsidRPr="00D442EE">
        <w:rPr>
          <w:sz w:val="28"/>
          <w:szCs w:val="28"/>
        </w:rPr>
        <w:t>рассматривает обращение об исправлении ошибок в течение тридцати дней со дня его поступления, за исключением случаев необходимости получения информации, не имеющейся в распоряжении бюджетного учреждения.</w:t>
      </w:r>
    </w:p>
    <w:p w:rsidR="006F4296" w:rsidRPr="00BD4890" w:rsidRDefault="006F4296" w:rsidP="006F4296">
      <w:pPr>
        <w:pStyle w:val="a6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BD4890">
        <w:rPr>
          <w:sz w:val="28"/>
          <w:szCs w:val="28"/>
        </w:rPr>
        <w:lastRenderedPageBreak/>
        <w:t>Согласно требованиям п. 6 ст. 21 Федерального закона № 237-ФЗ, заявление об исправлении ошибок, допущенных при определении кадастровой стоимости, может быть подано в течение пяти лет со дня внесения в Единый государственный реестр недвижимости (ЕГРН) сведений о соответствующей кадастровой стоимости.</w:t>
      </w:r>
    </w:p>
    <w:p w:rsidR="00396F14" w:rsidRDefault="00D442EE" w:rsidP="00D442EE">
      <w:pPr>
        <w:pStyle w:val="a6"/>
        <w:spacing w:before="0" w:beforeAutospacing="0" w:after="0" w:afterAutospacing="0"/>
        <w:ind w:firstLine="720"/>
        <w:jc w:val="both"/>
      </w:pPr>
      <w:r w:rsidRPr="00396F14">
        <w:rPr>
          <w:sz w:val="28"/>
          <w:szCs w:val="28"/>
        </w:rPr>
        <w:t xml:space="preserve">Заявления об исправлении ошибок, допущенных при определении кадастровой стоимости, подаются </w:t>
      </w:r>
      <w:r>
        <w:rPr>
          <w:sz w:val="28"/>
          <w:szCs w:val="28"/>
        </w:rPr>
        <w:t>КГБУ «</w:t>
      </w:r>
      <w:proofErr w:type="spellStart"/>
      <w:r>
        <w:rPr>
          <w:sz w:val="28"/>
          <w:szCs w:val="28"/>
        </w:rPr>
        <w:t>ЗабГеоИнформЦентр</w:t>
      </w:r>
      <w:proofErr w:type="spellEnd"/>
      <w:r>
        <w:rPr>
          <w:sz w:val="28"/>
          <w:szCs w:val="28"/>
        </w:rPr>
        <w:t xml:space="preserve">» </w:t>
      </w:r>
      <w:r w:rsidRPr="00AF5DCF">
        <w:rPr>
          <w:sz w:val="28"/>
          <w:szCs w:val="28"/>
        </w:rPr>
        <w:t xml:space="preserve">по адресу: </w:t>
      </w:r>
      <w:r>
        <w:rPr>
          <w:sz w:val="28"/>
          <w:szCs w:val="28"/>
        </w:rPr>
        <w:t>672010</w:t>
      </w:r>
      <w:r w:rsidRPr="00AF5DCF">
        <w:rPr>
          <w:sz w:val="28"/>
          <w:szCs w:val="28"/>
        </w:rPr>
        <w:t xml:space="preserve">, </w:t>
      </w:r>
      <w:r>
        <w:rPr>
          <w:sz w:val="28"/>
          <w:szCs w:val="28"/>
        </w:rPr>
        <w:t>Забайкальский край</w:t>
      </w:r>
      <w:r w:rsidRPr="00AF5DC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г. Чита, </w:t>
      </w:r>
      <w:r w:rsidRPr="00AF5DCF">
        <w:rPr>
          <w:sz w:val="28"/>
          <w:szCs w:val="28"/>
        </w:rPr>
        <w:t xml:space="preserve">ул. </w:t>
      </w:r>
      <w:proofErr w:type="spellStart"/>
      <w:r>
        <w:rPr>
          <w:sz w:val="28"/>
          <w:szCs w:val="28"/>
        </w:rPr>
        <w:t>Столярова</w:t>
      </w:r>
      <w:proofErr w:type="spellEnd"/>
      <w:r>
        <w:rPr>
          <w:sz w:val="28"/>
          <w:szCs w:val="28"/>
        </w:rPr>
        <w:t xml:space="preserve">, 42 </w:t>
      </w:r>
      <w:r w:rsidRPr="00AF5DCF">
        <w:rPr>
          <w:sz w:val="28"/>
          <w:szCs w:val="28"/>
        </w:rPr>
        <w:t xml:space="preserve">, </w:t>
      </w:r>
      <w:r>
        <w:rPr>
          <w:sz w:val="28"/>
          <w:szCs w:val="28"/>
        </w:rPr>
        <w:t>пом. 2</w:t>
      </w:r>
      <w:r w:rsidRPr="00AF5DCF">
        <w:rPr>
          <w:sz w:val="28"/>
          <w:szCs w:val="28"/>
        </w:rPr>
        <w:t>, тел</w:t>
      </w:r>
      <w:r>
        <w:rPr>
          <w:sz w:val="28"/>
          <w:szCs w:val="28"/>
        </w:rPr>
        <w:t>.</w:t>
      </w:r>
      <w:r w:rsidRPr="00AF5DCF">
        <w:rPr>
          <w:sz w:val="28"/>
          <w:szCs w:val="28"/>
        </w:rPr>
        <w:t>: 8(</w:t>
      </w:r>
      <w:r>
        <w:rPr>
          <w:sz w:val="28"/>
          <w:szCs w:val="28"/>
        </w:rPr>
        <w:t>3022</w:t>
      </w:r>
      <w:r w:rsidRPr="00AF5DCF">
        <w:rPr>
          <w:sz w:val="28"/>
          <w:szCs w:val="28"/>
        </w:rPr>
        <w:t>)</w:t>
      </w:r>
      <w:r>
        <w:rPr>
          <w:sz w:val="28"/>
          <w:szCs w:val="28"/>
        </w:rPr>
        <w:t xml:space="preserve"> 2</w:t>
      </w:r>
      <w:r w:rsidRPr="00AF5DCF">
        <w:rPr>
          <w:sz w:val="28"/>
          <w:szCs w:val="28"/>
        </w:rPr>
        <w:t>6-</w:t>
      </w:r>
      <w:r>
        <w:rPr>
          <w:sz w:val="28"/>
          <w:szCs w:val="28"/>
        </w:rPr>
        <w:t>47</w:t>
      </w:r>
      <w:r w:rsidRPr="00AF5DCF">
        <w:rPr>
          <w:sz w:val="28"/>
          <w:szCs w:val="28"/>
        </w:rPr>
        <w:t>-</w:t>
      </w:r>
      <w:r>
        <w:rPr>
          <w:sz w:val="28"/>
          <w:szCs w:val="28"/>
        </w:rPr>
        <w:t>2</w:t>
      </w:r>
      <w:r w:rsidRPr="00AF5DCF">
        <w:rPr>
          <w:sz w:val="28"/>
          <w:szCs w:val="28"/>
        </w:rPr>
        <w:t xml:space="preserve">1, </w:t>
      </w:r>
      <w:r>
        <w:rPr>
          <w:sz w:val="28"/>
          <w:szCs w:val="28"/>
        </w:rPr>
        <w:t>тел./факс: 8(3022)</w:t>
      </w:r>
      <w:r w:rsidRPr="00D442EE">
        <w:rPr>
          <w:sz w:val="28"/>
          <w:szCs w:val="28"/>
        </w:rPr>
        <w:t xml:space="preserve"> </w:t>
      </w:r>
      <w:r>
        <w:rPr>
          <w:sz w:val="28"/>
          <w:szCs w:val="28"/>
        </w:rPr>
        <w:t>32</w:t>
      </w:r>
      <w:r w:rsidRPr="00AF5DCF">
        <w:rPr>
          <w:sz w:val="28"/>
          <w:szCs w:val="28"/>
        </w:rPr>
        <w:t>-3</w:t>
      </w:r>
      <w:r>
        <w:rPr>
          <w:sz w:val="28"/>
          <w:szCs w:val="28"/>
        </w:rPr>
        <w:t>8</w:t>
      </w:r>
      <w:r w:rsidRPr="00AF5DCF">
        <w:rPr>
          <w:sz w:val="28"/>
          <w:szCs w:val="28"/>
        </w:rPr>
        <w:t>-</w:t>
      </w:r>
      <w:r>
        <w:rPr>
          <w:sz w:val="28"/>
          <w:szCs w:val="28"/>
        </w:rPr>
        <w:t>94</w:t>
      </w:r>
      <w:r w:rsidRPr="00AF5DCF">
        <w:rPr>
          <w:sz w:val="28"/>
          <w:szCs w:val="28"/>
        </w:rPr>
        <w:t xml:space="preserve">. Электронная почта: </w:t>
      </w:r>
      <w:hyperlink r:id="rId7" w:history="1">
        <w:r w:rsidRPr="00AB5C4C">
          <w:rPr>
            <w:rStyle w:val="a5"/>
            <w:sz w:val="28"/>
            <w:szCs w:val="28"/>
            <w:lang w:val="en-US"/>
          </w:rPr>
          <w:t>zab</w:t>
        </w:r>
        <w:r w:rsidRPr="00AB5C4C">
          <w:rPr>
            <w:rStyle w:val="a5"/>
            <w:sz w:val="28"/>
            <w:szCs w:val="28"/>
          </w:rPr>
          <w:t>-</w:t>
        </w:r>
        <w:r w:rsidRPr="00AB5C4C">
          <w:rPr>
            <w:rStyle w:val="a5"/>
            <w:sz w:val="28"/>
            <w:szCs w:val="28"/>
            <w:lang w:val="en-US"/>
          </w:rPr>
          <w:t>geo</w:t>
        </w:r>
        <w:r w:rsidRPr="00AB5C4C">
          <w:rPr>
            <w:rStyle w:val="a5"/>
            <w:sz w:val="28"/>
            <w:szCs w:val="28"/>
          </w:rPr>
          <w:t>@</w:t>
        </w:r>
        <w:r w:rsidRPr="00AB5C4C">
          <w:rPr>
            <w:rStyle w:val="a5"/>
            <w:sz w:val="28"/>
            <w:szCs w:val="28"/>
            <w:lang w:val="en-US"/>
          </w:rPr>
          <w:t>yandex</w:t>
        </w:r>
        <w:r w:rsidRPr="00AB5C4C">
          <w:rPr>
            <w:rStyle w:val="a5"/>
            <w:sz w:val="28"/>
            <w:szCs w:val="28"/>
          </w:rPr>
          <w:t>.</w:t>
        </w:r>
        <w:proofErr w:type="spellStart"/>
        <w:r w:rsidRPr="00AB5C4C">
          <w:rPr>
            <w:rStyle w:val="a5"/>
            <w:sz w:val="28"/>
            <w:szCs w:val="28"/>
          </w:rPr>
          <w:t>ru</w:t>
        </w:r>
        <w:proofErr w:type="spellEnd"/>
      </w:hyperlink>
      <w:r w:rsidRPr="00AF5DCF">
        <w:rPr>
          <w:sz w:val="28"/>
          <w:szCs w:val="28"/>
        </w:rPr>
        <w:t xml:space="preserve">. Официальный сайт бюджетного учреждения </w:t>
      </w:r>
      <w:hyperlink r:id="rId8" w:history="1">
        <w:proofErr w:type="spellStart"/>
        <w:r w:rsidRPr="00AF5DCF">
          <w:rPr>
            <w:rStyle w:val="a5"/>
            <w:color w:val="0066CC"/>
            <w:sz w:val="28"/>
            <w:szCs w:val="28"/>
          </w:rPr>
          <w:t>www</w:t>
        </w:r>
        <w:proofErr w:type="spellEnd"/>
        <w:r w:rsidRPr="00AF5DCF">
          <w:rPr>
            <w:rStyle w:val="a5"/>
            <w:color w:val="0066CC"/>
            <w:sz w:val="28"/>
            <w:szCs w:val="28"/>
          </w:rPr>
          <w:t>.</w:t>
        </w:r>
        <w:r w:rsidRPr="00140731">
          <w:t xml:space="preserve"> </w:t>
        </w:r>
        <w:r w:rsidRPr="00140731">
          <w:rPr>
            <w:rStyle w:val="a5"/>
            <w:color w:val="0066CC"/>
            <w:sz w:val="28"/>
            <w:szCs w:val="28"/>
          </w:rPr>
          <w:t>zab-geo</w:t>
        </w:r>
        <w:r w:rsidRPr="00AF5DCF">
          <w:rPr>
            <w:rStyle w:val="a5"/>
            <w:color w:val="0066CC"/>
            <w:sz w:val="28"/>
            <w:szCs w:val="28"/>
          </w:rPr>
          <w:t>.ru</w:t>
        </w:r>
      </w:hyperlink>
      <w:r>
        <w:t>.</w:t>
      </w:r>
    </w:p>
    <w:sectPr w:rsidR="00396F14" w:rsidSect="00D442EE">
      <w:pgSz w:w="11906" w:h="16838"/>
      <w:pgMar w:top="568" w:right="850" w:bottom="1134" w:left="1701" w:header="708" w:footer="708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543C19"/>
    <w:multiLevelType w:val="multilevel"/>
    <w:tmpl w:val="EEF6E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EC8"/>
    <w:rsid w:val="00005BF1"/>
    <w:rsid w:val="000266D5"/>
    <w:rsid w:val="000355DF"/>
    <w:rsid w:val="00047096"/>
    <w:rsid w:val="000548DF"/>
    <w:rsid w:val="0007705C"/>
    <w:rsid w:val="000A6AE7"/>
    <w:rsid w:val="000B4398"/>
    <w:rsid w:val="000C24C1"/>
    <w:rsid w:val="000D12B6"/>
    <w:rsid w:val="000E7394"/>
    <w:rsid w:val="000F07D9"/>
    <w:rsid w:val="00105721"/>
    <w:rsid w:val="00197049"/>
    <w:rsid w:val="001A5029"/>
    <w:rsid w:val="001D57A6"/>
    <w:rsid w:val="001D7182"/>
    <w:rsid w:val="001F3F08"/>
    <w:rsid w:val="00220738"/>
    <w:rsid w:val="002344BC"/>
    <w:rsid w:val="00254B07"/>
    <w:rsid w:val="0027034D"/>
    <w:rsid w:val="00275CA3"/>
    <w:rsid w:val="002800B6"/>
    <w:rsid w:val="00296C7B"/>
    <w:rsid w:val="002A5554"/>
    <w:rsid w:val="002B289C"/>
    <w:rsid w:val="002C686D"/>
    <w:rsid w:val="002E56FB"/>
    <w:rsid w:val="002F7B8C"/>
    <w:rsid w:val="00321B71"/>
    <w:rsid w:val="0033291D"/>
    <w:rsid w:val="003475AB"/>
    <w:rsid w:val="00354FD5"/>
    <w:rsid w:val="00357AD7"/>
    <w:rsid w:val="0037397E"/>
    <w:rsid w:val="00396F14"/>
    <w:rsid w:val="003E4678"/>
    <w:rsid w:val="003F3F88"/>
    <w:rsid w:val="0044214C"/>
    <w:rsid w:val="00444095"/>
    <w:rsid w:val="00461B9D"/>
    <w:rsid w:val="004628DD"/>
    <w:rsid w:val="00477C8F"/>
    <w:rsid w:val="00483F0C"/>
    <w:rsid w:val="00490095"/>
    <w:rsid w:val="004A7DC3"/>
    <w:rsid w:val="00500038"/>
    <w:rsid w:val="00504F13"/>
    <w:rsid w:val="00507CC9"/>
    <w:rsid w:val="00531F3B"/>
    <w:rsid w:val="00573FDF"/>
    <w:rsid w:val="005816D7"/>
    <w:rsid w:val="00582EF3"/>
    <w:rsid w:val="005B509E"/>
    <w:rsid w:val="005F5946"/>
    <w:rsid w:val="00651AEF"/>
    <w:rsid w:val="00683CC0"/>
    <w:rsid w:val="00692FB6"/>
    <w:rsid w:val="006A68A3"/>
    <w:rsid w:val="006B2224"/>
    <w:rsid w:val="006B5427"/>
    <w:rsid w:val="006B5DDC"/>
    <w:rsid w:val="006D0267"/>
    <w:rsid w:val="006F4296"/>
    <w:rsid w:val="0070559B"/>
    <w:rsid w:val="0070734A"/>
    <w:rsid w:val="00732008"/>
    <w:rsid w:val="00773DD6"/>
    <w:rsid w:val="007B0BCF"/>
    <w:rsid w:val="007B0DC7"/>
    <w:rsid w:val="00882A27"/>
    <w:rsid w:val="008E6AA7"/>
    <w:rsid w:val="009061AC"/>
    <w:rsid w:val="009134D2"/>
    <w:rsid w:val="00930EB4"/>
    <w:rsid w:val="00981CE8"/>
    <w:rsid w:val="00983C98"/>
    <w:rsid w:val="00993834"/>
    <w:rsid w:val="009B64CB"/>
    <w:rsid w:val="009C1A12"/>
    <w:rsid w:val="009E272A"/>
    <w:rsid w:val="009E6EC8"/>
    <w:rsid w:val="00A45E0C"/>
    <w:rsid w:val="00A50FCA"/>
    <w:rsid w:val="00A92AE0"/>
    <w:rsid w:val="00AA4C59"/>
    <w:rsid w:val="00AB060F"/>
    <w:rsid w:val="00AD1EE2"/>
    <w:rsid w:val="00AE3B26"/>
    <w:rsid w:val="00AF6E39"/>
    <w:rsid w:val="00B3220F"/>
    <w:rsid w:val="00B50E11"/>
    <w:rsid w:val="00B60B96"/>
    <w:rsid w:val="00B770BE"/>
    <w:rsid w:val="00B874BA"/>
    <w:rsid w:val="00BC1684"/>
    <w:rsid w:val="00BC75DA"/>
    <w:rsid w:val="00C16581"/>
    <w:rsid w:val="00C24A82"/>
    <w:rsid w:val="00C33BA9"/>
    <w:rsid w:val="00C55481"/>
    <w:rsid w:val="00C63F09"/>
    <w:rsid w:val="00CA5133"/>
    <w:rsid w:val="00CB2F90"/>
    <w:rsid w:val="00CE67D5"/>
    <w:rsid w:val="00D2288F"/>
    <w:rsid w:val="00D40E89"/>
    <w:rsid w:val="00D442EE"/>
    <w:rsid w:val="00D52CE1"/>
    <w:rsid w:val="00D64E79"/>
    <w:rsid w:val="00D91F51"/>
    <w:rsid w:val="00DB1828"/>
    <w:rsid w:val="00DB2850"/>
    <w:rsid w:val="00DB3AD4"/>
    <w:rsid w:val="00DD756C"/>
    <w:rsid w:val="00E64557"/>
    <w:rsid w:val="00E65004"/>
    <w:rsid w:val="00E879F0"/>
    <w:rsid w:val="00E97847"/>
    <w:rsid w:val="00EA7A6A"/>
    <w:rsid w:val="00ED3B75"/>
    <w:rsid w:val="00F430FC"/>
    <w:rsid w:val="00F47CDB"/>
    <w:rsid w:val="00F665C2"/>
    <w:rsid w:val="00F84A3E"/>
    <w:rsid w:val="00FF1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E89"/>
  </w:style>
  <w:style w:type="paragraph" w:styleId="1">
    <w:name w:val="heading 1"/>
    <w:basedOn w:val="10"/>
    <w:next w:val="10"/>
    <w:rsid w:val="009E6EC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9E6EC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9E6EC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9E6EC8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9E6EC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9E6EC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9E6EC8"/>
  </w:style>
  <w:style w:type="table" w:customStyle="1" w:styleId="TableNormal">
    <w:name w:val="Table Normal"/>
    <w:rsid w:val="009E6EC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9E6EC8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9E6EC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2800B6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49009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E89"/>
  </w:style>
  <w:style w:type="paragraph" w:styleId="1">
    <w:name w:val="heading 1"/>
    <w:basedOn w:val="10"/>
    <w:next w:val="10"/>
    <w:rsid w:val="009E6EC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9E6EC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9E6EC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9E6EC8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9E6EC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9E6EC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9E6EC8"/>
  </w:style>
  <w:style w:type="table" w:customStyle="1" w:styleId="TableNormal">
    <w:name w:val="Table Normal"/>
    <w:rsid w:val="009E6EC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9E6EC8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9E6EC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2800B6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49009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2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ko63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zab-geo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4365</dc:creator>
  <cp:lastModifiedBy>администрация</cp:lastModifiedBy>
  <cp:revision>2</cp:revision>
  <cp:lastPrinted>2022-03-17T01:05:00Z</cp:lastPrinted>
  <dcterms:created xsi:type="dcterms:W3CDTF">2022-11-08T01:54:00Z</dcterms:created>
  <dcterms:modified xsi:type="dcterms:W3CDTF">2022-11-08T01:54:00Z</dcterms:modified>
</cp:coreProperties>
</file>